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9A5" w:rsidRPr="00A3513E" w:rsidRDefault="005F79A5" w:rsidP="00A3513E">
      <w:pPr>
        <w:spacing w:after="0" w:line="240" w:lineRule="auto"/>
        <w:ind w:firstLine="544"/>
        <w:jc w:val="both"/>
        <w:rPr>
          <w:rFonts w:ascii="Times New Roman" w:eastAsia="Times New Roman" w:hAnsi="Times New Roman" w:cs="Times New Roman"/>
          <w:b/>
          <w:sz w:val="28"/>
          <w:szCs w:val="28"/>
        </w:rPr>
      </w:pPr>
      <w:r w:rsidRPr="00A3513E">
        <w:rPr>
          <w:rFonts w:ascii="Times New Roman" w:eastAsia="Times New Roman" w:hAnsi="Times New Roman" w:cs="Times New Roman"/>
          <w:b/>
          <w:sz w:val="28"/>
          <w:szCs w:val="28"/>
        </w:rPr>
        <w:t xml:space="preserve">Если собственниками помещений в многоквартирном доме заключен договор с управляющей организацией, </w:t>
      </w:r>
      <w:proofErr w:type="gramStart"/>
      <w:r w:rsidRPr="00A3513E">
        <w:rPr>
          <w:rFonts w:ascii="Times New Roman" w:eastAsia="Times New Roman" w:hAnsi="Times New Roman" w:cs="Times New Roman"/>
          <w:b/>
          <w:sz w:val="28"/>
          <w:szCs w:val="28"/>
        </w:rPr>
        <w:t>последняя</w:t>
      </w:r>
      <w:proofErr w:type="gramEnd"/>
      <w:r w:rsidRPr="00A3513E">
        <w:rPr>
          <w:rFonts w:ascii="Times New Roman" w:eastAsia="Times New Roman" w:hAnsi="Times New Roman" w:cs="Times New Roman"/>
          <w:b/>
          <w:sz w:val="28"/>
          <w:szCs w:val="28"/>
        </w:rPr>
        <w:t xml:space="preserve"> является надлежащим ответчиком по иску </w:t>
      </w:r>
      <w:proofErr w:type="spellStart"/>
      <w:r w:rsidRPr="00A3513E">
        <w:rPr>
          <w:rFonts w:ascii="Times New Roman" w:eastAsia="Times New Roman" w:hAnsi="Times New Roman" w:cs="Times New Roman"/>
          <w:b/>
          <w:sz w:val="28"/>
          <w:szCs w:val="28"/>
        </w:rPr>
        <w:t>ресурсоснабжающей</w:t>
      </w:r>
      <w:proofErr w:type="spellEnd"/>
      <w:r w:rsidRPr="00A3513E">
        <w:rPr>
          <w:rFonts w:ascii="Times New Roman" w:eastAsia="Times New Roman" w:hAnsi="Times New Roman" w:cs="Times New Roman"/>
          <w:b/>
          <w:sz w:val="28"/>
          <w:szCs w:val="28"/>
        </w:rPr>
        <w:t xml:space="preserve"> организации о взыскании расходов на установку </w:t>
      </w:r>
      <w:proofErr w:type="spellStart"/>
      <w:r w:rsidRPr="00A3513E">
        <w:rPr>
          <w:rFonts w:ascii="Times New Roman" w:eastAsia="Times New Roman" w:hAnsi="Times New Roman" w:cs="Times New Roman"/>
          <w:b/>
          <w:sz w:val="28"/>
          <w:szCs w:val="28"/>
        </w:rPr>
        <w:t>общедомового</w:t>
      </w:r>
      <w:proofErr w:type="spellEnd"/>
      <w:r w:rsidRPr="00A3513E">
        <w:rPr>
          <w:rFonts w:ascii="Times New Roman" w:eastAsia="Times New Roman" w:hAnsi="Times New Roman" w:cs="Times New Roman"/>
          <w:b/>
          <w:sz w:val="28"/>
          <w:szCs w:val="28"/>
        </w:rPr>
        <w:t xml:space="preserve"> прибора учета.</w:t>
      </w:r>
    </w:p>
    <w:p w:rsidR="005F79A5" w:rsidRPr="00A3513E" w:rsidRDefault="005F79A5" w:rsidP="00A3513E">
      <w:pPr>
        <w:spacing w:after="0" w:line="240" w:lineRule="auto"/>
        <w:ind w:firstLine="544"/>
        <w:jc w:val="both"/>
        <w:rPr>
          <w:rFonts w:ascii="Times New Roman" w:eastAsia="Times New Roman" w:hAnsi="Times New Roman" w:cs="Times New Roman"/>
          <w:b/>
          <w:sz w:val="28"/>
          <w:szCs w:val="28"/>
        </w:rPr>
      </w:pPr>
      <w:r w:rsidRPr="00A3513E">
        <w:rPr>
          <w:rFonts w:ascii="Times New Roman" w:eastAsia="Times New Roman" w:hAnsi="Times New Roman" w:cs="Times New Roman"/>
          <w:b/>
          <w:sz w:val="28"/>
          <w:szCs w:val="28"/>
        </w:rPr>
        <w:t>Размер обязательства управляющей организации по возмещению этих расходов не должен превышать совокупный размер обязательств собственников помещений многоквартирного дома.</w:t>
      </w:r>
    </w:p>
    <w:p w:rsidR="00A3513E" w:rsidRDefault="00A3513E" w:rsidP="00A3513E">
      <w:pPr>
        <w:spacing w:after="0" w:line="240" w:lineRule="auto"/>
        <w:ind w:firstLine="544"/>
        <w:jc w:val="both"/>
        <w:rPr>
          <w:rFonts w:ascii="Times New Roman" w:eastAsia="Times New Roman" w:hAnsi="Times New Roman" w:cs="Times New Roman"/>
          <w:sz w:val="28"/>
          <w:szCs w:val="28"/>
        </w:rPr>
      </w:pPr>
    </w:p>
    <w:p w:rsidR="005F79A5" w:rsidRPr="00A3513E" w:rsidRDefault="005F79A5" w:rsidP="00A3513E">
      <w:pPr>
        <w:spacing w:after="0" w:line="240" w:lineRule="auto"/>
        <w:ind w:firstLine="544"/>
        <w:jc w:val="both"/>
        <w:rPr>
          <w:rFonts w:ascii="Times New Roman" w:eastAsia="Times New Roman" w:hAnsi="Times New Roman" w:cs="Times New Roman"/>
          <w:sz w:val="28"/>
          <w:szCs w:val="28"/>
        </w:rPr>
      </w:pPr>
      <w:proofErr w:type="spellStart"/>
      <w:proofErr w:type="gramStart"/>
      <w:r w:rsidRPr="00A3513E">
        <w:rPr>
          <w:rFonts w:ascii="Times New Roman" w:eastAsia="Times New Roman" w:hAnsi="Times New Roman" w:cs="Times New Roman"/>
          <w:sz w:val="28"/>
          <w:szCs w:val="28"/>
        </w:rPr>
        <w:t>Ресурсоснабжающая</w:t>
      </w:r>
      <w:proofErr w:type="spellEnd"/>
      <w:r w:rsidRPr="00A3513E">
        <w:rPr>
          <w:rFonts w:ascii="Times New Roman" w:eastAsia="Times New Roman" w:hAnsi="Times New Roman" w:cs="Times New Roman"/>
          <w:sz w:val="28"/>
          <w:szCs w:val="28"/>
        </w:rPr>
        <w:t xml:space="preserve"> организация на основании п. 12 ст. 13 Федераль</w:t>
      </w:r>
      <w:r w:rsidR="00A3513E" w:rsidRPr="00A3513E">
        <w:rPr>
          <w:rFonts w:ascii="Times New Roman" w:eastAsia="Times New Roman" w:hAnsi="Times New Roman" w:cs="Times New Roman"/>
          <w:sz w:val="28"/>
          <w:szCs w:val="28"/>
        </w:rPr>
        <w:t xml:space="preserve">ного закона от 23 ноября 2009 года № 261-ФЗ </w:t>
      </w:r>
      <w:r w:rsidR="00A3513E">
        <w:rPr>
          <w:rFonts w:ascii="Times New Roman" w:eastAsia="Times New Roman" w:hAnsi="Times New Roman" w:cs="Times New Roman"/>
          <w:sz w:val="28"/>
          <w:szCs w:val="28"/>
        </w:rPr>
        <w:br/>
      </w:r>
      <w:r w:rsidR="00A3513E" w:rsidRPr="00A3513E">
        <w:rPr>
          <w:rFonts w:ascii="Times New Roman" w:eastAsia="Times New Roman" w:hAnsi="Times New Roman" w:cs="Times New Roman"/>
          <w:sz w:val="28"/>
          <w:szCs w:val="28"/>
        </w:rPr>
        <w:t>«</w:t>
      </w:r>
      <w:r w:rsidRPr="00A3513E">
        <w:rPr>
          <w:rFonts w:ascii="Times New Roman" w:eastAsia="Times New Roman" w:hAnsi="Times New Roman" w:cs="Times New Roman"/>
          <w:sz w:val="28"/>
          <w:szCs w:val="28"/>
        </w:rPr>
        <w:t>Об энергосбережении и о повышении энергетической эффективности и о внесении изменений в отдельные законодате</w:t>
      </w:r>
      <w:r w:rsidR="00A3513E" w:rsidRPr="00A3513E">
        <w:rPr>
          <w:rFonts w:ascii="Times New Roman" w:eastAsia="Times New Roman" w:hAnsi="Times New Roman" w:cs="Times New Roman"/>
          <w:sz w:val="28"/>
          <w:szCs w:val="28"/>
        </w:rPr>
        <w:t>льные акты Российской Федерации»</w:t>
      </w:r>
      <w:r w:rsidRPr="00A3513E">
        <w:rPr>
          <w:rFonts w:ascii="Times New Roman" w:eastAsia="Times New Roman" w:hAnsi="Times New Roman" w:cs="Times New Roman"/>
          <w:sz w:val="28"/>
          <w:szCs w:val="28"/>
        </w:rPr>
        <w:t xml:space="preserve"> (далее - Закон об энергосбережении) установила в многоквартирном доме за свой счет </w:t>
      </w:r>
      <w:proofErr w:type="spellStart"/>
      <w:r w:rsidRPr="00A3513E">
        <w:rPr>
          <w:rFonts w:ascii="Times New Roman" w:eastAsia="Times New Roman" w:hAnsi="Times New Roman" w:cs="Times New Roman"/>
          <w:sz w:val="28"/>
          <w:szCs w:val="28"/>
        </w:rPr>
        <w:t>общедомовой</w:t>
      </w:r>
      <w:proofErr w:type="spellEnd"/>
      <w:r w:rsidRPr="00A3513E">
        <w:rPr>
          <w:rFonts w:ascii="Times New Roman" w:eastAsia="Times New Roman" w:hAnsi="Times New Roman" w:cs="Times New Roman"/>
          <w:sz w:val="28"/>
          <w:szCs w:val="28"/>
        </w:rPr>
        <w:t xml:space="preserve"> прибор учета тепловой энергии и ввела его в эксплуатацию.</w:t>
      </w:r>
      <w:proofErr w:type="gramEnd"/>
    </w:p>
    <w:p w:rsidR="005F79A5" w:rsidRPr="00A3513E" w:rsidRDefault="005F79A5" w:rsidP="00A3513E">
      <w:pPr>
        <w:spacing w:after="0" w:line="240" w:lineRule="auto"/>
        <w:ind w:firstLine="544"/>
        <w:jc w:val="both"/>
        <w:rPr>
          <w:rFonts w:ascii="Times New Roman" w:eastAsia="Times New Roman" w:hAnsi="Times New Roman" w:cs="Times New Roman"/>
          <w:sz w:val="28"/>
          <w:szCs w:val="28"/>
        </w:rPr>
      </w:pPr>
      <w:r w:rsidRPr="00A3513E">
        <w:rPr>
          <w:rFonts w:ascii="Times New Roman" w:eastAsia="Times New Roman" w:hAnsi="Times New Roman" w:cs="Times New Roman"/>
          <w:sz w:val="28"/>
          <w:szCs w:val="28"/>
        </w:rPr>
        <w:t xml:space="preserve">Поскольку собственники помещений в многоквартирном доме не возместили </w:t>
      </w:r>
      <w:proofErr w:type="spellStart"/>
      <w:r w:rsidRPr="00A3513E">
        <w:rPr>
          <w:rFonts w:ascii="Times New Roman" w:eastAsia="Times New Roman" w:hAnsi="Times New Roman" w:cs="Times New Roman"/>
          <w:sz w:val="28"/>
          <w:szCs w:val="28"/>
        </w:rPr>
        <w:t>ресурсоснабжающей</w:t>
      </w:r>
      <w:proofErr w:type="spellEnd"/>
      <w:r w:rsidRPr="00A3513E">
        <w:rPr>
          <w:rFonts w:ascii="Times New Roman" w:eastAsia="Times New Roman" w:hAnsi="Times New Roman" w:cs="Times New Roman"/>
          <w:sz w:val="28"/>
          <w:szCs w:val="28"/>
        </w:rPr>
        <w:t xml:space="preserve"> организации расходы на установку, </w:t>
      </w:r>
      <w:proofErr w:type="gramStart"/>
      <w:r w:rsidRPr="00A3513E">
        <w:rPr>
          <w:rFonts w:ascii="Times New Roman" w:eastAsia="Times New Roman" w:hAnsi="Times New Roman" w:cs="Times New Roman"/>
          <w:sz w:val="28"/>
          <w:szCs w:val="28"/>
        </w:rPr>
        <w:t>последняя</w:t>
      </w:r>
      <w:proofErr w:type="gramEnd"/>
      <w:r w:rsidRPr="00A3513E">
        <w:rPr>
          <w:rFonts w:ascii="Times New Roman" w:eastAsia="Times New Roman" w:hAnsi="Times New Roman" w:cs="Times New Roman"/>
          <w:sz w:val="28"/>
          <w:szCs w:val="28"/>
        </w:rPr>
        <w:t xml:space="preserve"> обратилась с иском в суд к управляющей организации многоквартирным домом о выплате указанных расходов.</w:t>
      </w:r>
    </w:p>
    <w:p w:rsidR="005F79A5" w:rsidRPr="00A3513E" w:rsidRDefault="005F79A5" w:rsidP="00A3513E">
      <w:pPr>
        <w:spacing w:after="0" w:line="240" w:lineRule="auto"/>
        <w:ind w:firstLine="544"/>
        <w:jc w:val="both"/>
        <w:rPr>
          <w:rFonts w:ascii="Times New Roman" w:eastAsia="Times New Roman" w:hAnsi="Times New Roman" w:cs="Times New Roman"/>
          <w:sz w:val="28"/>
          <w:szCs w:val="28"/>
        </w:rPr>
      </w:pPr>
      <w:r w:rsidRPr="00A3513E">
        <w:rPr>
          <w:rFonts w:ascii="Times New Roman" w:eastAsia="Times New Roman" w:hAnsi="Times New Roman" w:cs="Times New Roman"/>
          <w:sz w:val="28"/>
          <w:szCs w:val="28"/>
        </w:rPr>
        <w:t>В возражениях на иск управляющая организация ссылалась на то, что оплачивать спорные расходы должны непосредственно собственники помещений. Кроме того, управляющая организация не должна за счет собственных средств единовременно оплачивать расходы на установку приборов учета, поскольку собственникам помещений законом предоставлена рассрочка на пять лет.</w:t>
      </w:r>
    </w:p>
    <w:p w:rsidR="005F79A5" w:rsidRPr="00A3513E" w:rsidRDefault="005F79A5" w:rsidP="00A3513E">
      <w:pPr>
        <w:spacing w:after="0" w:line="240" w:lineRule="auto"/>
        <w:ind w:firstLine="544"/>
        <w:jc w:val="both"/>
        <w:rPr>
          <w:rFonts w:ascii="Times New Roman" w:eastAsia="Times New Roman" w:hAnsi="Times New Roman" w:cs="Times New Roman"/>
          <w:sz w:val="28"/>
          <w:szCs w:val="28"/>
        </w:rPr>
      </w:pPr>
      <w:r w:rsidRPr="00A3513E">
        <w:rPr>
          <w:rFonts w:ascii="Times New Roman" w:eastAsia="Times New Roman" w:hAnsi="Times New Roman" w:cs="Times New Roman"/>
          <w:sz w:val="28"/>
          <w:szCs w:val="28"/>
        </w:rPr>
        <w:t>Решением суда первой инстанции, оставленным без изменения постановлениями суда апелляционной инстанции и арбитражного суда округа, исковые требования удовлетворены.</w:t>
      </w:r>
    </w:p>
    <w:p w:rsidR="005F79A5" w:rsidRPr="00A3513E" w:rsidRDefault="005F79A5" w:rsidP="00A3513E">
      <w:pPr>
        <w:spacing w:after="0" w:line="240" w:lineRule="auto"/>
        <w:ind w:firstLine="544"/>
        <w:jc w:val="both"/>
        <w:rPr>
          <w:rFonts w:ascii="Times New Roman" w:eastAsia="Times New Roman" w:hAnsi="Times New Roman" w:cs="Times New Roman"/>
          <w:sz w:val="28"/>
          <w:szCs w:val="28"/>
        </w:rPr>
      </w:pPr>
      <w:r w:rsidRPr="00A3513E">
        <w:rPr>
          <w:rFonts w:ascii="Times New Roman" w:eastAsia="Times New Roman" w:hAnsi="Times New Roman" w:cs="Times New Roman"/>
          <w:sz w:val="28"/>
          <w:szCs w:val="28"/>
        </w:rPr>
        <w:t>Судебная коллегия Верховного Суда Российской Федерации поддержала вывод судов нижестоящих инстанций о том, что управляющая организация является надлежащим ответчиком по данному иску, поскольку собственники помещений заключают с ней договор именно для решения всех вопросов управления многоквартирным домом.</w:t>
      </w:r>
    </w:p>
    <w:p w:rsidR="005F79A5" w:rsidRPr="00A3513E" w:rsidRDefault="005F79A5" w:rsidP="00A3513E">
      <w:pPr>
        <w:spacing w:after="0" w:line="240" w:lineRule="auto"/>
        <w:ind w:firstLine="544"/>
        <w:jc w:val="both"/>
        <w:rPr>
          <w:rFonts w:ascii="Times New Roman" w:eastAsia="Times New Roman" w:hAnsi="Times New Roman" w:cs="Times New Roman"/>
          <w:sz w:val="28"/>
          <w:szCs w:val="28"/>
        </w:rPr>
      </w:pPr>
      <w:proofErr w:type="gramStart"/>
      <w:r w:rsidRPr="00A3513E">
        <w:rPr>
          <w:rFonts w:ascii="Times New Roman" w:eastAsia="Times New Roman" w:hAnsi="Times New Roman" w:cs="Times New Roman"/>
          <w:sz w:val="28"/>
          <w:szCs w:val="28"/>
        </w:rPr>
        <w:t>Исходя из системного толкования ст. 162 ЖК РФ, п. 20 Правил осуществления деятельности по управлению многоквартирными домами, утвержденных постановлением Правительства Россий</w:t>
      </w:r>
      <w:r w:rsidR="00A3513E" w:rsidRPr="00A3513E">
        <w:rPr>
          <w:rFonts w:ascii="Times New Roman" w:eastAsia="Times New Roman" w:hAnsi="Times New Roman" w:cs="Times New Roman"/>
          <w:sz w:val="28"/>
          <w:szCs w:val="28"/>
        </w:rPr>
        <w:t xml:space="preserve">ской Федерации </w:t>
      </w:r>
      <w:r w:rsidR="00A3513E">
        <w:rPr>
          <w:rFonts w:ascii="Times New Roman" w:eastAsia="Times New Roman" w:hAnsi="Times New Roman" w:cs="Times New Roman"/>
          <w:sz w:val="28"/>
          <w:szCs w:val="28"/>
        </w:rPr>
        <w:br/>
      </w:r>
      <w:r w:rsidR="00A3513E" w:rsidRPr="00A3513E">
        <w:rPr>
          <w:rFonts w:ascii="Times New Roman" w:eastAsia="Times New Roman" w:hAnsi="Times New Roman" w:cs="Times New Roman"/>
          <w:sz w:val="28"/>
          <w:szCs w:val="28"/>
        </w:rPr>
        <w:t>от 15 мая 2013 года №</w:t>
      </w:r>
      <w:r w:rsidRPr="00A3513E">
        <w:rPr>
          <w:rFonts w:ascii="Times New Roman" w:eastAsia="Times New Roman" w:hAnsi="Times New Roman" w:cs="Times New Roman"/>
          <w:sz w:val="28"/>
          <w:szCs w:val="28"/>
        </w:rPr>
        <w:t xml:space="preserve"> 416, </w:t>
      </w:r>
      <w:proofErr w:type="spellStart"/>
      <w:r w:rsidRPr="00A3513E">
        <w:rPr>
          <w:rFonts w:ascii="Times New Roman" w:eastAsia="Times New Roman" w:hAnsi="Times New Roman" w:cs="Times New Roman"/>
          <w:sz w:val="28"/>
          <w:szCs w:val="28"/>
        </w:rPr>
        <w:t>пп</w:t>
      </w:r>
      <w:proofErr w:type="spellEnd"/>
      <w:r w:rsidRPr="00A3513E">
        <w:rPr>
          <w:rFonts w:ascii="Times New Roman" w:eastAsia="Times New Roman" w:hAnsi="Times New Roman" w:cs="Times New Roman"/>
          <w:sz w:val="28"/>
          <w:szCs w:val="28"/>
        </w:rPr>
        <w:t>. 24, 26 Правил содержания общего имущества в многоквартирном доме, утвержденных постановлением Правительства Российской</w:t>
      </w:r>
      <w:r w:rsidR="00A3513E" w:rsidRPr="00A3513E">
        <w:rPr>
          <w:rFonts w:ascii="Times New Roman" w:eastAsia="Times New Roman" w:hAnsi="Times New Roman" w:cs="Times New Roman"/>
          <w:sz w:val="28"/>
          <w:szCs w:val="28"/>
        </w:rPr>
        <w:t xml:space="preserve"> Федерации от 13 августа 2006 года №</w:t>
      </w:r>
      <w:r w:rsidRPr="00A3513E">
        <w:rPr>
          <w:rFonts w:ascii="Times New Roman" w:eastAsia="Times New Roman" w:hAnsi="Times New Roman" w:cs="Times New Roman"/>
          <w:sz w:val="28"/>
          <w:szCs w:val="28"/>
        </w:rPr>
        <w:t xml:space="preserve"> 491, управляющая организация в силу своего статуса имеет исчерпывающую информацию о доле</w:t>
      </w:r>
      <w:proofErr w:type="gramEnd"/>
      <w:r w:rsidRPr="00A3513E">
        <w:rPr>
          <w:rFonts w:ascii="Times New Roman" w:eastAsia="Times New Roman" w:hAnsi="Times New Roman" w:cs="Times New Roman"/>
          <w:sz w:val="28"/>
          <w:szCs w:val="28"/>
        </w:rPr>
        <w:t xml:space="preserve"> каждого собственника в праве общей собственности на общее имущество и </w:t>
      </w:r>
      <w:proofErr w:type="gramStart"/>
      <w:r w:rsidRPr="00A3513E">
        <w:rPr>
          <w:rFonts w:ascii="Times New Roman" w:eastAsia="Times New Roman" w:hAnsi="Times New Roman" w:cs="Times New Roman"/>
          <w:sz w:val="28"/>
          <w:szCs w:val="28"/>
        </w:rPr>
        <w:t>наделена</w:t>
      </w:r>
      <w:proofErr w:type="gramEnd"/>
      <w:r w:rsidRPr="00A3513E">
        <w:rPr>
          <w:rFonts w:ascii="Times New Roman" w:eastAsia="Times New Roman" w:hAnsi="Times New Roman" w:cs="Times New Roman"/>
          <w:sz w:val="28"/>
          <w:szCs w:val="28"/>
        </w:rPr>
        <w:t xml:space="preserve"> полномочиями по получению платежей от собственников за оказываемые управляющей организацией услуги и расчету с </w:t>
      </w:r>
      <w:proofErr w:type="spellStart"/>
      <w:r w:rsidRPr="00A3513E">
        <w:rPr>
          <w:rFonts w:ascii="Times New Roman" w:eastAsia="Times New Roman" w:hAnsi="Times New Roman" w:cs="Times New Roman"/>
          <w:sz w:val="28"/>
          <w:szCs w:val="28"/>
        </w:rPr>
        <w:t>ресурсоснабжающими</w:t>
      </w:r>
      <w:proofErr w:type="spellEnd"/>
      <w:r w:rsidRPr="00A3513E">
        <w:rPr>
          <w:rFonts w:ascii="Times New Roman" w:eastAsia="Times New Roman" w:hAnsi="Times New Roman" w:cs="Times New Roman"/>
          <w:sz w:val="28"/>
          <w:szCs w:val="28"/>
        </w:rPr>
        <w:t xml:space="preserve"> организациями.</w:t>
      </w:r>
    </w:p>
    <w:p w:rsidR="005F79A5" w:rsidRPr="00A3513E" w:rsidRDefault="005F79A5" w:rsidP="00A3513E">
      <w:pPr>
        <w:spacing w:after="0" w:line="240" w:lineRule="auto"/>
        <w:ind w:firstLine="544"/>
        <w:jc w:val="both"/>
        <w:rPr>
          <w:rFonts w:ascii="Times New Roman" w:eastAsia="Times New Roman" w:hAnsi="Times New Roman" w:cs="Times New Roman"/>
          <w:sz w:val="28"/>
          <w:szCs w:val="28"/>
        </w:rPr>
      </w:pPr>
      <w:r w:rsidRPr="00A3513E">
        <w:rPr>
          <w:rFonts w:ascii="Times New Roman" w:eastAsia="Times New Roman" w:hAnsi="Times New Roman" w:cs="Times New Roman"/>
          <w:sz w:val="28"/>
          <w:szCs w:val="28"/>
        </w:rPr>
        <w:t>Между тем судами не учтено следующее.</w:t>
      </w:r>
    </w:p>
    <w:p w:rsidR="005F79A5" w:rsidRPr="00A3513E" w:rsidRDefault="005F79A5" w:rsidP="00A3513E">
      <w:pPr>
        <w:spacing w:after="0" w:line="240" w:lineRule="auto"/>
        <w:ind w:firstLine="544"/>
        <w:jc w:val="both"/>
        <w:rPr>
          <w:rFonts w:ascii="Times New Roman" w:eastAsia="Times New Roman" w:hAnsi="Times New Roman" w:cs="Times New Roman"/>
          <w:sz w:val="28"/>
          <w:szCs w:val="28"/>
        </w:rPr>
      </w:pPr>
      <w:r w:rsidRPr="00A3513E">
        <w:rPr>
          <w:rFonts w:ascii="Times New Roman" w:eastAsia="Times New Roman" w:hAnsi="Times New Roman" w:cs="Times New Roman"/>
          <w:sz w:val="28"/>
          <w:szCs w:val="28"/>
        </w:rPr>
        <w:lastRenderedPageBreak/>
        <w:t xml:space="preserve">Согласно п. 12 ст. 13 Закона об энергосбережении граждане - собственники помещений в многоквартирном доме оплачивают расходы по установке </w:t>
      </w:r>
      <w:proofErr w:type="spellStart"/>
      <w:r w:rsidRPr="00A3513E">
        <w:rPr>
          <w:rFonts w:ascii="Times New Roman" w:eastAsia="Times New Roman" w:hAnsi="Times New Roman" w:cs="Times New Roman"/>
          <w:sz w:val="28"/>
          <w:szCs w:val="28"/>
        </w:rPr>
        <w:t>общедомовых</w:t>
      </w:r>
      <w:proofErr w:type="spellEnd"/>
      <w:r w:rsidRPr="00A3513E">
        <w:rPr>
          <w:rFonts w:ascii="Times New Roman" w:eastAsia="Times New Roman" w:hAnsi="Times New Roman" w:cs="Times New Roman"/>
          <w:sz w:val="28"/>
          <w:szCs w:val="28"/>
        </w:rPr>
        <w:t xml:space="preserve"> приборов учета равными долями в течение пяти лет с даты их установки, если ими не выражено намерения оплатить такие расходы единовременно или с меньшим периодом рассрочки.</w:t>
      </w:r>
    </w:p>
    <w:p w:rsidR="005F79A5" w:rsidRPr="00A3513E" w:rsidRDefault="005F79A5" w:rsidP="00A3513E">
      <w:pPr>
        <w:spacing w:after="0" w:line="240" w:lineRule="auto"/>
        <w:ind w:firstLine="544"/>
        <w:jc w:val="both"/>
        <w:rPr>
          <w:rFonts w:ascii="Times New Roman" w:eastAsia="Times New Roman" w:hAnsi="Times New Roman" w:cs="Times New Roman"/>
          <w:sz w:val="28"/>
          <w:szCs w:val="28"/>
        </w:rPr>
      </w:pPr>
      <w:proofErr w:type="gramStart"/>
      <w:r w:rsidRPr="00A3513E">
        <w:rPr>
          <w:rFonts w:ascii="Times New Roman" w:eastAsia="Times New Roman" w:hAnsi="Times New Roman" w:cs="Times New Roman"/>
          <w:sz w:val="28"/>
          <w:szCs w:val="28"/>
        </w:rPr>
        <w:t xml:space="preserve">Поскольку управляющая организация в отношениях по возмещению расходов на установку </w:t>
      </w:r>
      <w:proofErr w:type="spellStart"/>
      <w:r w:rsidRPr="00A3513E">
        <w:rPr>
          <w:rFonts w:ascii="Times New Roman" w:eastAsia="Times New Roman" w:hAnsi="Times New Roman" w:cs="Times New Roman"/>
          <w:sz w:val="28"/>
          <w:szCs w:val="28"/>
        </w:rPr>
        <w:t>общедомового</w:t>
      </w:r>
      <w:proofErr w:type="spellEnd"/>
      <w:r w:rsidRPr="00A3513E">
        <w:rPr>
          <w:rFonts w:ascii="Times New Roman" w:eastAsia="Times New Roman" w:hAnsi="Times New Roman" w:cs="Times New Roman"/>
          <w:sz w:val="28"/>
          <w:szCs w:val="28"/>
        </w:rPr>
        <w:t xml:space="preserve"> прибора учета является представителем собственников помещений и лишена возможности получать денежные средства на эти цели иначе, чем от указанных лиц, она не должна отвечать в большем объеме, чем совокупный объем денежных обязательств собственников помещений по возмещению расходов на день вынесения судебного решения.</w:t>
      </w:r>
      <w:proofErr w:type="gramEnd"/>
    </w:p>
    <w:p w:rsidR="005F79A5" w:rsidRPr="00A3513E" w:rsidRDefault="005F79A5" w:rsidP="00A3513E">
      <w:pPr>
        <w:spacing w:after="0" w:line="240" w:lineRule="auto"/>
        <w:ind w:firstLine="544"/>
        <w:jc w:val="both"/>
        <w:rPr>
          <w:rFonts w:ascii="Times New Roman" w:eastAsia="Times New Roman" w:hAnsi="Times New Roman" w:cs="Times New Roman"/>
          <w:sz w:val="28"/>
          <w:szCs w:val="28"/>
        </w:rPr>
      </w:pPr>
      <w:r w:rsidRPr="00A3513E">
        <w:rPr>
          <w:rFonts w:ascii="Times New Roman" w:eastAsia="Times New Roman" w:hAnsi="Times New Roman" w:cs="Times New Roman"/>
          <w:sz w:val="28"/>
          <w:szCs w:val="28"/>
        </w:rPr>
        <w:t xml:space="preserve">В этом деле у судов не было оснований для удовлетворения иска в полном объеме, так как пятилетний срок с момента введения в эксплуатацию </w:t>
      </w:r>
      <w:proofErr w:type="spellStart"/>
      <w:r w:rsidRPr="00A3513E">
        <w:rPr>
          <w:rFonts w:ascii="Times New Roman" w:eastAsia="Times New Roman" w:hAnsi="Times New Roman" w:cs="Times New Roman"/>
          <w:sz w:val="28"/>
          <w:szCs w:val="28"/>
        </w:rPr>
        <w:t>общедомового</w:t>
      </w:r>
      <w:proofErr w:type="spellEnd"/>
      <w:r w:rsidRPr="00A3513E">
        <w:rPr>
          <w:rFonts w:ascii="Times New Roman" w:eastAsia="Times New Roman" w:hAnsi="Times New Roman" w:cs="Times New Roman"/>
          <w:sz w:val="28"/>
          <w:szCs w:val="28"/>
        </w:rPr>
        <w:t xml:space="preserve"> прибора учета не истек и в материалах дела отсутствуют доказательства, свидетельствующие о том, что собственники помещений приняли решение оплатить расходы единовременно или с меньшим периодом рассрочки.</w:t>
      </w:r>
    </w:p>
    <w:p w:rsidR="005F79A5" w:rsidRPr="00A3513E" w:rsidRDefault="005F79A5" w:rsidP="00A3513E">
      <w:pPr>
        <w:spacing w:after="0" w:line="240" w:lineRule="auto"/>
        <w:ind w:firstLine="544"/>
        <w:jc w:val="both"/>
        <w:rPr>
          <w:rFonts w:ascii="Times New Roman" w:eastAsia="Times New Roman" w:hAnsi="Times New Roman" w:cs="Times New Roman"/>
          <w:sz w:val="28"/>
          <w:szCs w:val="28"/>
        </w:rPr>
      </w:pPr>
      <w:r w:rsidRPr="00A3513E">
        <w:rPr>
          <w:rFonts w:ascii="Times New Roman" w:eastAsia="Times New Roman" w:hAnsi="Times New Roman" w:cs="Times New Roman"/>
          <w:sz w:val="28"/>
          <w:szCs w:val="28"/>
        </w:rPr>
        <w:t> </w:t>
      </w:r>
    </w:p>
    <w:p w:rsidR="00A307F3" w:rsidRPr="00A3513E" w:rsidRDefault="00A3513E" w:rsidP="00A3513E">
      <w:pPr>
        <w:spacing w:after="0" w:line="240" w:lineRule="auto"/>
        <w:ind w:firstLine="544"/>
        <w:jc w:val="both"/>
        <w:rPr>
          <w:rFonts w:ascii="Times New Roman" w:hAnsi="Times New Roman" w:cs="Times New Roman"/>
          <w:sz w:val="28"/>
          <w:szCs w:val="28"/>
        </w:rPr>
      </w:pPr>
      <w:r w:rsidRPr="00A3513E">
        <w:rPr>
          <w:rFonts w:ascii="Times New Roman" w:hAnsi="Times New Roman" w:cs="Times New Roman"/>
          <w:sz w:val="28"/>
          <w:szCs w:val="28"/>
          <w:shd w:val="clear" w:color="auto" w:fill="FFFFFF"/>
        </w:rPr>
        <w:t>Определение Верховного Суда РФ от 17.06.2015 № 310-ЭС15-912 по делу № А14-13747/2013 (Обзор судебной практики Верховного Суда Российской Федерации, утвержденный Президиумом Верховного Суда Российской Федерации от 23.12.2015)</w:t>
      </w:r>
    </w:p>
    <w:sectPr w:rsidR="00A307F3" w:rsidRPr="00A3513E" w:rsidSect="008E169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F79A5"/>
    <w:rsid w:val="005F79A5"/>
    <w:rsid w:val="008E169F"/>
    <w:rsid w:val="00A307F3"/>
    <w:rsid w:val="00A351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69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585</Words>
  <Characters>3337</Characters>
  <Application>Microsoft Office Word</Application>
  <DocSecurity>0</DocSecurity>
  <Lines>27</Lines>
  <Paragraphs>7</Paragraphs>
  <ScaleCrop>false</ScaleCrop>
  <Company/>
  <LinksUpToDate>false</LinksUpToDate>
  <CharactersWithSpaces>3915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Users</dc:creator>
  <cp:keywords/>
  <dc:description/>
  <cp:lastModifiedBy>Users</cp:lastModifiedBy>
  <cp:revision>3</cp:revision>
  <dcterms:created xsi:type="dcterms:W3CDTF">2016-03-29T18:51:00Z</dcterms:created>
  <dcterms:modified xsi:type="dcterms:W3CDTF">2016-03-29T19:12:00Z</dcterms:modified>
</cp:coreProperties>
</file>